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7B" w:rsidRDefault="0063147B" w:rsidP="0063147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147B" w:rsidRDefault="0063147B" w:rsidP="0063147B">
      <w:r>
        <w:rPr>
          <w:lang w:val="sr-Cyrl-CS"/>
        </w:rPr>
        <w:t>НАРОДНА СКУПШТИНА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011-3908/14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3147B" w:rsidRPr="0063147B" w:rsidRDefault="0063147B" w:rsidP="0063147B">
      <w:pPr>
        <w:rPr>
          <w:lang w:val="sr-Cyrl-CS"/>
        </w:rPr>
      </w:pPr>
      <w:r>
        <w:rPr>
          <w:lang w:val="sr-Cyrl-CS"/>
        </w:rPr>
        <w:t>Б е о г р а д</w:t>
      </w:r>
    </w:p>
    <w:p w:rsidR="0063147B" w:rsidRDefault="0063147B" w:rsidP="0063147B">
      <w:pPr>
        <w:rPr>
          <w:lang w:val="sr-Cyrl-CS"/>
        </w:rPr>
      </w:pPr>
    </w:p>
    <w:p w:rsidR="0063147B" w:rsidRDefault="0063147B" w:rsidP="0063147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3147B" w:rsidRDefault="0063147B" w:rsidP="0063147B">
      <w:pPr>
        <w:rPr>
          <w:lang w:val="sr-Cyrl-CS"/>
        </w:rPr>
      </w:pPr>
    </w:p>
    <w:p w:rsidR="0063147B" w:rsidRDefault="0063147B" w:rsidP="0063147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ДОПУНАМА ЗАКОНА О ЈАВНОМ БЕЛЕЖНИШТВУ</w:t>
      </w:r>
      <w:r>
        <w:rPr>
          <w:bCs/>
        </w:rPr>
        <w:t>.</w:t>
      </w:r>
    </w:p>
    <w:p w:rsidR="0063147B" w:rsidRPr="0063147B" w:rsidRDefault="0063147B" w:rsidP="0063147B">
      <w:pPr>
        <w:ind w:firstLine="720"/>
        <w:jc w:val="both"/>
        <w:rPr>
          <w:bCs/>
          <w:lang w:val="sr-Cyrl-RS"/>
        </w:rPr>
      </w:pPr>
    </w:p>
    <w:p w:rsidR="0063147B" w:rsidRDefault="0063147B" w:rsidP="0063147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3147B" w:rsidRDefault="0063147B" w:rsidP="0063147B">
      <w:pPr>
        <w:jc w:val="both"/>
        <w:rPr>
          <w:lang w:val="sr-Cyrl-CS"/>
        </w:rPr>
      </w:pPr>
    </w:p>
    <w:p w:rsidR="0063147B" w:rsidRDefault="0063147B" w:rsidP="0063147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3147B" w:rsidRDefault="0063147B" w:rsidP="0063147B">
      <w:pPr>
        <w:ind w:firstLine="720"/>
        <w:jc w:val="center"/>
        <w:rPr>
          <w:lang w:val="sr-Cyrl-CS"/>
        </w:rPr>
      </w:pPr>
    </w:p>
    <w:p w:rsidR="0063147B" w:rsidRDefault="0063147B" w:rsidP="0063147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</w:t>
      </w:r>
      <w:r>
        <w:rPr>
          <w:bCs/>
          <w:lang w:val="sr-Cyrl-CS"/>
        </w:rPr>
        <w:t>енама и допунама Закона о јавном бележништву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3147B" w:rsidRDefault="0063147B" w:rsidP="0063147B">
      <w:pPr>
        <w:ind w:firstLine="720"/>
        <w:jc w:val="both"/>
        <w:rPr>
          <w:lang w:val="sr-Cyrl-CS"/>
        </w:rPr>
      </w:pP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3. који је поднео народни посланик Драган Шутановац;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Весна Мартиновић и Балша Божовић;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4. који су заједно поднеле народни посланици Гордана Чомић и Александра Јерков;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4. који је поднео народни посланик Неђо Јовановић;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4. који је поднео народни посланик Драган Шутановац;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Олена Папуга, Нада Лазић и Дејан Чапо;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Борислав Стефановић, Весна Мартиновић и Балша Божовић;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Олена Папуга, Нада Лазић и Дејан Чапо.</w:t>
      </w:r>
    </w:p>
    <w:p w:rsidR="0063147B" w:rsidRPr="0063147B" w:rsidRDefault="0063147B" w:rsidP="0063147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3147B" w:rsidRDefault="0063147B" w:rsidP="0063147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147B" w:rsidRDefault="0063147B" w:rsidP="006314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3147B" w:rsidRDefault="0063147B" w:rsidP="0063147B">
      <w:pPr>
        <w:jc w:val="both"/>
        <w:rPr>
          <w:lang w:val="sr-Cyrl-CS"/>
        </w:rPr>
      </w:pPr>
    </w:p>
    <w:p w:rsidR="0063147B" w:rsidRDefault="0063147B" w:rsidP="006314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63147B" w:rsidRDefault="0063147B" w:rsidP="0063147B">
      <w:bookmarkStart w:id="0" w:name="_GoBack"/>
      <w:bookmarkEnd w:id="0"/>
    </w:p>
    <w:sectPr w:rsidR="00631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7B"/>
    <w:rsid w:val="001D68A0"/>
    <w:rsid w:val="00264D65"/>
    <w:rsid w:val="0063147B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7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7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2014-11-04T12:09:00Z</dcterms:created>
  <dcterms:modified xsi:type="dcterms:W3CDTF">2014-11-04T12:18:00Z</dcterms:modified>
</cp:coreProperties>
</file>